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593" w:rsidRPr="00BF6E7F" w:rsidRDefault="0018691F">
      <w:pPr>
        <w:rPr>
          <w:rFonts w:ascii="Arial" w:hAnsi="Arial" w:cs="Arial"/>
          <w:sz w:val="28"/>
          <w:szCs w:val="28"/>
          <w:u w:val="single"/>
        </w:rPr>
      </w:pPr>
      <w:r w:rsidRPr="00BF6E7F">
        <w:rPr>
          <w:rFonts w:ascii="Arial" w:hAnsi="Arial" w:cs="Arial"/>
          <w:sz w:val="28"/>
          <w:szCs w:val="28"/>
        </w:rPr>
        <w:t xml:space="preserve">  </w:t>
      </w:r>
      <w:r w:rsidR="00BF6E7F" w:rsidRPr="00BF6E7F">
        <w:rPr>
          <w:rFonts w:ascii="Arial" w:hAnsi="Arial" w:cs="Arial"/>
          <w:sz w:val="28"/>
          <w:szCs w:val="28"/>
        </w:rPr>
        <w:t xml:space="preserve">        </w:t>
      </w:r>
      <w:r w:rsidRPr="00BF6E7F">
        <w:rPr>
          <w:rFonts w:ascii="Arial" w:hAnsi="Arial" w:cs="Arial"/>
          <w:sz w:val="28"/>
          <w:szCs w:val="28"/>
          <w:u w:val="single"/>
        </w:rPr>
        <w:t xml:space="preserve">TOPO </w:t>
      </w:r>
      <w:r w:rsidR="00171D6D" w:rsidRPr="00BF6E7F">
        <w:rPr>
          <w:rFonts w:ascii="Arial" w:hAnsi="Arial" w:cs="Arial"/>
          <w:sz w:val="28"/>
          <w:szCs w:val="28"/>
          <w:u w:val="single"/>
        </w:rPr>
        <w:t xml:space="preserve">PRESSE : </w:t>
      </w:r>
      <w:r w:rsidRPr="00BF6E7F">
        <w:rPr>
          <w:rFonts w:ascii="Arial" w:hAnsi="Arial" w:cs="Arial"/>
          <w:sz w:val="28"/>
          <w:szCs w:val="28"/>
          <w:u w:val="single"/>
        </w:rPr>
        <w:t xml:space="preserve">ACTION </w:t>
      </w:r>
      <w:r w:rsidR="00C17593" w:rsidRPr="00BF6E7F">
        <w:rPr>
          <w:rFonts w:ascii="Arial" w:hAnsi="Arial" w:cs="Arial"/>
          <w:sz w:val="28"/>
          <w:szCs w:val="28"/>
          <w:u w:val="single"/>
        </w:rPr>
        <w:t xml:space="preserve">jeudi 21 mai 2015 à </w:t>
      </w:r>
      <w:r w:rsidRPr="00BF6E7F">
        <w:rPr>
          <w:rFonts w:ascii="Arial" w:hAnsi="Arial" w:cs="Arial"/>
          <w:sz w:val="28"/>
          <w:szCs w:val="28"/>
          <w:u w:val="single"/>
        </w:rPr>
        <w:t xml:space="preserve">MEXIMIEUX </w:t>
      </w:r>
    </w:p>
    <w:p w:rsidR="00DF1AEE" w:rsidRPr="00BF6E7F" w:rsidRDefault="0012628B" w:rsidP="0012628B">
      <w:pPr>
        <w:rPr>
          <w:rFonts w:ascii="Arial" w:hAnsi="Arial" w:cs="Arial"/>
          <w:sz w:val="28"/>
          <w:szCs w:val="28"/>
        </w:rPr>
      </w:pPr>
      <w:r w:rsidRPr="00BF6E7F">
        <w:rPr>
          <w:rFonts w:ascii="Arial" w:hAnsi="Arial" w:cs="Arial"/>
          <w:noProof/>
          <w:sz w:val="28"/>
          <w:szCs w:val="28"/>
          <w:lang w:eastAsia="fr-FR"/>
        </w:rPr>
        <mc:AlternateContent>
          <mc:Choice Requires="wps">
            <w:drawing>
              <wp:anchor distT="0" distB="0" distL="114300" distR="114300" simplePos="0" relativeHeight="251659264" behindDoc="0" locked="0" layoutInCell="1" allowOverlap="1">
                <wp:simplePos x="0" y="0"/>
                <wp:positionH relativeFrom="column">
                  <wp:posOffset>1672590</wp:posOffset>
                </wp:positionH>
                <wp:positionV relativeFrom="paragraph">
                  <wp:posOffset>12700</wp:posOffset>
                </wp:positionV>
                <wp:extent cx="2990850" cy="1076325"/>
                <wp:effectExtent l="0" t="0" r="19050" b="28575"/>
                <wp:wrapNone/>
                <wp:docPr id="1" name="Zone de texte 1"/>
                <wp:cNvGraphicFramePr/>
                <a:graphic xmlns:a="http://schemas.openxmlformats.org/drawingml/2006/main">
                  <a:graphicData uri="http://schemas.microsoft.com/office/word/2010/wordprocessingShape">
                    <wps:wsp>
                      <wps:cNvSpPr txBox="1"/>
                      <wps:spPr>
                        <a:xfrm>
                          <a:off x="0" y="0"/>
                          <a:ext cx="2990850" cy="1076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2628B" w:rsidRPr="00BF6E7F" w:rsidRDefault="00BF6E7F" w:rsidP="0012628B">
                            <w:pPr>
                              <w:rPr>
                                <w:b/>
                                <w:sz w:val="32"/>
                                <w:szCs w:val="32"/>
                              </w:rPr>
                            </w:pPr>
                            <w:r>
                              <w:rPr>
                                <w:b/>
                                <w:sz w:val="32"/>
                                <w:szCs w:val="32"/>
                              </w:rPr>
                              <w:t xml:space="preserve">  </w:t>
                            </w:r>
                            <w:r w:rsidR="00171D6D" w:rsidRPr="00BF6E7F">
                              <w:rPr>
                                <w:b/>
                                <w:sz w:val="32"/>
                                <w:szCs w:val="32"/>
                              </w:rPr>
                              <w:t>C</w:t>
                            </w:r>
                            <w:r w:rsidR="0012628B" w:rsidRPr="00BF6E7F">
                              <w:rPr>
                                <w:b/>
                                <w:sz w:val="32"/>
                                <w:szCs w:val="32"/>
                              </w:rPr>
                              <w:t xml:space="preserve">OMMUNE DE MEXIMIEUX …              </w:t>
                            </w:r>
                          </w:p>
                          <w:p w:rsidR="0012628B" w:rsidRPr="00BF6E7F" w:rsidRDefault="0012628B" w:rsidP="0012628B">
                            <w:pPr>
                              <w:rPr>
                                <w:b/>
                                <w:sz w:val="32"/>
                                <w:szCs w:val="32"/>
                              </w:rPr>
                            </w:pPr>
                            <w:r w:rsidRPr="00BF6E7F">
                              <w:rPr>
                                <w:b/>
                                <w:sz w:val="32"/>
                                <w:szCs w:val="32"/>
                              </w:rPr>
                              <w:t xml:space="preserve">ZONE D’EVACUATION EN CAS </w:t>
                            </w:r>
                          </w:p>
                          <w:p w:rsidR="0012628B" w:rsidRPr="00BF6E7F" w:rsidRDefault="0012628B" w:rsidP="0012628B">
                            <w:pPr>
                              <w:rPr>
                                <w:b/>
                                <w:sz w:val="32"/>
                                <w:szCs w:val="32"/>
                              </w:rPr>
                            </w:pPr>
                            <w:r w:rsidRPr="00BF6E7F">
                              <w:rPr>
                                <w:b/>
                                <w:sz w:val="32"/>
                                <w:szCs w:val="32"/>
                              </w:rPr>
                              <w:t>D’ACCIDENT NUCLEAIRE MAJEUR</w:t>
                            </w:r>
                          </w:p>
                          <w:p w:rsidR="0012628B" w:rsidRDefault="00126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31.7pt;margin-top:1pt;width:235.5pt;height:84.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" fillcolor="white [3201]" strokeweight=".5pt">
                <v:textbox>
                  <w:txbxContent>
                    <w:p w:rsidR="0012628B" w:rsidRPr="00BF6E7F" w:rsidRDefault="00BF6E7F" w:rsidP="0012628B">
                      <w:pPr>
                        <w:rPr>
                          <w:b/>
                          <w:sz w:val="32"/>
                          <w:szCs w:val="32"/>
                        </w:rPr>
                      </w:pPr>
                      <w:r>
                        <w:rPr>
                          <w:b/>
                          <w:sz w:val="32"/>
                          <w:szCs w:val="32"/>
                        </w:rPr>
                        <w:t xml:space="preserve">  </w:t>
                      </w:r>
                      <w:r w:rsidR="00171D6D" w:rsidRPr="00BF6E7F">
                        <w:rPr>
                          <w:b/>
                          <w:sz w:val="32"/>
                          <w:szCs w:val="32"/>
                        </w:rPr>
                        <w:t>C</w:t>
                      </w:r>
                      <w:r w:rsidR="0012628B" w:rsidRPr="00BF6E7F">
                        <w:rPr>
                          <w:b/>
                          <w:sz w:val="32"/>
                          <w:szCs w:val="32"/>
                        </w:rPr>
                        <w:t xml:space="preserve">OMMUNE DE MEXIMIEUX …              </w:t>
                      </w:r>
                    </w:p>
                    <w:p w:rsidR="0012628B" w:rsidRPr="00BF6E7F" w:rsidRDefault="0012628B" w:rsidP="0012628B">
                      <w:pPr>
                        <w:rPr>
                          <w:b/>
                          <w:sz w:val="32"/>
                          <w:szCs w:val="32"/>
                        </w:rPr>
                      </w:pPr>
                      <w:r w:rsidRPr="00BF6E7F">
                        <w:rPr>
                          <w:b/>
                          <w:sz w:val="32"/>
                          <w:szCs w:val="32"/>
                        </w:rPr>
                        <w:t xml:space="preserve">ZONE D’EVACUATION EN CAS </w:t>
                      </w:r>
                    </w:p>
                    <w:p w:rsidR="0012628B" w:rsidRPr="00BF6E7F" w:rsidRDefault="0012628B" w:rsidP="0012628B">
                      <w:pPr>
                        <w:rPr>
                          <w:b/>
                          <w:sz w:val="32"/>
                          <w:szCs w:val="32"/>
                        </w:rPr>
                      </w:pPr>
                      <w:r w:rsidRPr="00BF6E7F">
                        <w:rPr>
                          <w:b/>
                          <w:sz w:val="32"/>
                          <w:szCs w:val="32"/>
                        </w:rPr>
                        <w:t>D’ACCIDENT NUCLEAIRE MAJEUR</w:t>
                      </w:r>
                    </w:p>
                    <w:p w:rsidR="0012628B" w:rsidRDefault="0012628B"/>
                  </w:txbxContent>
                </v:textbox>
              </v:shape>
            </w:pict>
          </mc:Fallback>
        </mc:AlternateContent>
      </w:r>
    </w:p>
    <w:p w:rsidR="00171D6D" w:rsidRPr="00BF6E7F" w:rsidRDefault="00171D6D">
      <w:pPr>
        <w:rPr>
          <w:rFonts w:ascii="Arial" w:hAnsi="Arial" w:cs="Arial"/>
          <w:sz w:val="28"/>
          <w:szCs w:val="28"/>
        </w:rPr>
      </w:pPr>
    </w:p>
    <w:p w:rsidR="00171D6D" w:rsidRPr="00BF6E7F" w:rsidRDefault="00171D6D">
      <w:pPr>
        <w:rPr>
          <w:rFonts w:ascii="Arial" w:hAnsi="Arial" w:cs="Arial"/>
          <w:sz w:val="28"/>
          <w:szCs w:val="28"/>
        </w:rPr>
      </w:pPr>
    </w:p>
    <w:p w:rsidR="00171D6D" w:rsidRPr="00BF6E7F" w:rsidRDefault="00171D6D">
      <w:pPr>
        <w:rPr>
          <w:rFonts w:ascii="Arial" w:hAnsi="Arial" w:cs="Arial"/>
          <w:sz w:val="28"/>
          <w:szCs w:val="28"/>
        </w:rPr>
      </w:pPr>
    </w:p>
    <w:p w:rsidR="00BF6E7F" w:rsidRPr="00BF6E7F" w:rsidRDefault="009A66B3">
      <w:pPr>
        <w:rPr>
          <w:rFonts w:ascii="Arial" w:hAnsi="Arial" w:cs="Arial"/>
          <w:sz w:val="28"/>
          <w:szCs w:val="28"/>
        </w:rPr>
      </w:pPr>
      <w:r w:rsidRPr="00BF6E7F">
        <w:rPr>
          <w:rFonts w:ascii="Arial" w:hAnsi="Arial" w:cs="Arial"/>
          <w:sz w:val="28"/>
          <w:szCs w:val="28"/>
        </w:rPr>
        <w:t xml:space="preserve">Par cette action symbolique, SDN </w:t>
      </w:r>
      <w:r w:rsidR="00C17593" w:rsidRPr="00BF6E7F">
        <w:rPr>
          <w:rFonts w:ascii="Arial" w:hAnsi="Arial" w:cs="Arial"/>
          <w:sz w:val="28"/>
          <w:szCs w:val="28"/>
        </w:rPr>
        <w:t>Bugey</w:t>
      </w:r>
      <w:r w:rsidRPr="00BF6E7F">
        <w:rPr>
          <w:rFonts w:ascii="Arial" w:hAnsi="Arial" w:cs="Arial"/>
          <w:sz w:val="28"/>
          <w:szCs w:val="28"/>
        </w:rPr>
        <w:t xml:space="preserve"> </w:t>
      </w:r>
      <w:r w:rsidR="00A31BD5" w:rsidRPr="00BF6E7F">
        <w:rPr>
          <w:rFonts w:ascii="Arial" w:hAnsi="Arial" w:cs="Arial"/>
          <w:sz w:val="28"/>
          <w:szCs w:val="28"/>
        </w:rPr>
        <w:t xml:space="preserve"> souhaite alerter</w:t>
      </w:r>
      <w:r w:rsidRPr="00BF6E7F">
        <w:rPr>
          <w:rFonts w:ascii="Arial" w:hAnsi="Arial" w:cs="Arial"/>
          <w:sz w:val="28"/>
          <w:szCs w:val="28"/>
        </w:rPr>
        <w:t xml:space="preserve"> les élus des communes </w:t>
      </w:r>
      <w:r w:rsidR="00BF6E7F" w:rsidRPr="00BF6E7F">
        <w:rPr>
          <w:rFonts w:ascii="Arial" w:hAnsi="Arial" w:cs="Arial"/>
          <w:sz w:val="28"/>
          <w:szCs w:val="28"/>
        </w:rPr>
        <w:t xml:space="preserve">(comme Meximieux) </w:t>
      </w:r>
      <w:r w:rsidRPr="00BF6E7F">
        <w:rPr>
          <w:rFonts w:ascii="Arial" w:hAnsi="Arial" w:cs="Arial"/>
          <w:sz w:val="28"/>
          <w:szCs w:val="28"/>
        </w:rPr>
        <w:t xml:space="preserve">proches de la centrale et </w:t>
      </w:r>
      <w:r w:rsidR="002D260C" w:rsidRPr="00BF6E7F">
        <w:rPr>
          <w:rFonts w:ascii="Arial" w:hAnsi="Arial" w:cs="Arial"/>
          <w:sz w:val="28"/>
          <w:szCs w:val="28"/>
        </w:rPr>
        <w:t xml:space="preserve">l’ensemble de </w:t>
      </w:r>
      <w:r w:rsidRPr="00BF6E7F">
        <w:rPr>
          <w:rFonts w:ascii="Arial" w:hAnsi="Arial" w:cs="Arial"/>
          <w:sz w:val="28"/>
          <w:szCs w:val="28"/>
        </w:rPr>
        <w:t>la population sur le danger permanent incarné par cette centrale vétuste</w:t>
      </w:r>
      <w:r w:rsidR="00B63CC2">
        <w:rPr>
          <w:rFonts w:ascii="Arial" w:hAnsi="Arial" w:cs="Arial"/>
          <w:sz w:val="28"/>
          <w:szCs w:val="28"/>
        </w:rPr>
        <w:t xml:space="preserve"> et de plus en plus dangereuse</w:t>
      </w:r>
      <w:r w:rsidR="00A31BD5" w:rsidRPr="00BF6E7F">
        <w:rPr>
          <w:rFonts w:ascii="Arial" w:hAnsi="Arial" w:cs="Arial"/>
          <w:sz w:val="28"/>
          <w:szCs w:val="28"/>
        </w:rPr>
        <w:t xml:space="preserve">, </w:t>
      </w:r>
      <w:r w:rsidR="0012628B" w:rsidRPr="00BF6E7F">
        <w:rPr>
          <w:rFonts w:ascii="Arial" w:hAnsi="Arial" w:cs="Arial"/>
          <w:sz w:val="28"/>
          <w:szCs w:val="28"/>
        </w:rPr>
        <w:t xml:space="preserve">et ce, </w:t>
      </w:r>
      <w:r w:rsidR="00A31BD5" w:rsidRPr="00BF6E7F">
        <w:rPr>
          <w:rFonts w:ascii="Arial" w:hAnsi="Arial" w:cs="Arial"/>
          <w:sz w:val="28"/>
          <w:szCs w:val="28"/>
        </w:rPr>
        <w:t xml:space="preserve">en l’explicitant </w:t>
      </w:r>
      <w:r w:rsidR="00BF6E7F" w:rsidRPr="00BF6E7F">
        <w:rPr>
          <w:rFonts w:ascii="Arial" w:hAnsi="Arial" w:cs="Arial"/>
          <w:sz w:val="28"/>
          <w:szCs w:val="28"/>
        </w:rPr>
        <w:t xml:space="preserve">très </w:t>
      </w:r>
      <w:r w:rsidR="00A31BD5" w:rsidRPr="00BF6E7F">
        <w:rPr>
          <w:rFonts w:ascii="Arial" w:hAnsi="Arial" w:cs="Arial"/>
          <w:sz w:val="28"/>
          <w:szCs w:val="28"/>
        </w:rPr>
        <w:t>clairement sur un panneau</w:t>
      </w:r>
      <w:r w:rsidRPr="00BF6E7F">
        <w:rPr>
          <w:rFonts w:ascii="Arial" w:hAnsi="Arial" w:cs="Arial"/>
          <w:sz w:val="28"/>
          <w:szCs w:val="28"/>
        </w:rPr>
        <w:t xml:space="preserve">. </w:t>
      </w:r>
    </w:p>
    <w:p w:rsidR="00BF6E7F" w:rsidRPr="00BF6E7F" w:rsidRDefault="0012628B">
      <w:pPr>
        <w:rPr>
          <w:rFonts w:ascii="Arial" w:hAnsi="Arial" w:cs="Arial"/>
          <w:sz w:val="28"/>
          <w:szCs w:val="28"/>
        </w:rPr>
      </w:pPr>
      <w:r w:rsidRPr="00BF6E7F">
        <w:rPr>
          <w:rFonts w:ascii="Arial" w:hAnsi="Arial" w:cs="Arial"/>
          <w:sz w:val="28"/>
          <w:szCs w:val="28"/>
        </w:rPr>
        <w:t>En effet, l</w:t>
      </w:r>
      <w:r w:rsidR="002D260C" w:rsidRPr="00BF6E7F">
        <w:rPr>
          <w:rFonts w:ascii="Arial" w:hAnsi="Arial" w:cs="Arial"/>
          <w:sz w:val="28"/>
          <w:szCs w:val="28"/>
        </w:rPr>
        <w:t xml:space="preserve">e fait d’afficher à l’entrée de </w:t>
      </w:r>
      <w:r w:rsidR="00BF6E7F" w:rsidRPr="00BF6E7F">
        <w:rPr>
          <w:rFonts w:ascii="Arial" w:hAnsi="Arial" w:cs="Arial"/>
          <w:sz w:val="28"/>
          <w:szCs w:val="28"/>
        </w:rPr>
        <w:t>la commune</w:t>
      </w:r>
      <w:r w:rsidR="002D260C" w:rsidRPr="00BF6E7F">
        <w:rPr>
          <w:rFonts w:ascii="Arial" w:hAnsi="Arial" w:cs="Arial"/>
          <w:sz w:val="28"/>
          <w:szCs w:val="28"/>
        </w:rPr>
        <w:t xml:space="preserve"> que nous sommes bel et </w:t>
      </w:r>
      <w:r w:rsidR="00BF6E7F" w:rsidRPr="00BF6E7F">
        <w:rPr>
          <w:rFonts w:ascii="Arial" w:hAnsi="Arial" w:cs="Arial"/>
          <w:sz w:val="28"/>
          <w:szCs w:val="28"/>
        </w:rPr>
        <w:t>bien dans une zone à évacuer d’</w:t>
      </w:r>
      <w:r w:rsidR="002D260C" w:rsidRPr="00BF6E7F">
        <w:rPr>
          <w:rFonts w:ascii="Arial" w:hAnsi="Arial" w:cs="Arial"/>
          <w:sz w:val="28"/>
          <w:szCs w:val="28"/>
        </w:rPr>
        <w:t xml:space="preserve">urgence en cas d’accident nucléaire majeur </w:t>
      </w:r>
      <w:r w:rsidR="00C17593" w:rsidRPr="00BF6E7F">
        <w:rPr>
          <w:rFonts w:ascii="Arial" w:hAnsi="Arial" w:cs="Arial"/>
          <w:sz w:val="28"/>
          <w:szCs w:val="28"/>
        </w:rPr>
        <w:t xml:space="preserve">est essentiel car la plupart des personnes ignorent totalement qu’ils devraient </w:t>
      </w:r>
      <w:r w:rsidR="00E0602C">
        <w:rPr>
          <w:rFonts w:ascii="Arial" w:hAnsi="Arial" w:cs="Arial"/>
          <w:sz w:val="28"/>
          <w:szCs w:val="28"/>
        </w:rPr>
        <w:t xml:space="preserve">malheureusement </w:t>
      </w:r>
      <w:r w:rsidR="00C17593" w:rsidRPr="00BF6E7F">
        <w:rPr>
          <w:rFonts w:ascii="Arial" w:hAnsi="Arial" w:cs="Arial"/>
          <w:sz w:val="28"/>
          <w:szCs w:val="28"/>
        </w:rPr>
        <w:t>quitter leur logement du jour au lendemain…</w:t>
      </w:r>
    </w:p>
    <w:p w:rsidR="002D260C" w:rsidRPr="00BF6E7F" w:rsidRDefault="00A31BD5">
      <w:pPr>
        <w:rPr>
          <w:rFonts w:ascii="Arial" w:hAnsi="Arial" w:cs="Arial"/>
          <w:sz w:val="28"/>
          <w:szCs w:val="28"/>
        </w:rPr>
      </w:pPr>
      <w:r w:rsidRPr="00BF6E7F">
        <w:rPr>
          <w:rFonts w:ascii="Arial" w:hAnsi="Arial" w:cs="Arial"/>
          <w:sz w:val="28"/>
          <w:szCs w:val="28"/>
        </w:rPr>
        <w:t xml:space="preserve">D’ailleurs, </w:t>
      </w:r>
      <w:r w:rsidR="00BF6E7F" w:rsidRPr="00BF6E7F">
        <w:rPr>
          <w:rFonts w:ascii="Arial" w:hAnsi="Arial" w:cs="Arial"/>
          <w:sz w:val="28"/>
          <w:szCs w:val="28"/>
        </w:rPr>
        <w:t>SDN Bugey demande</w:t>
      </w:r>
      <w:r w:rsidRPr="00BF6E7F">
        <w:rPr>
          <w:rFonts w:ascii="Arial" w:hAnsi="Arial" w:cs="Arial"/>
          <w:sz w:val="28"/>
          <w:szCs w:val="28"/>
        </w:rPr>
        <w:t xml:space="preserve"> </w:t>
      </w:r>
      <w:r w:rsidR="00BF6E7F" w:rsidRPr="00BF6E7F">
        <w:rPr>
          <w:rFonts w:ascii="Arial" w:hAnsi="Arial" w:cs="Arial"/>
          <w:sz w:val="28"/>
          <w:szCs w:val="28"/>
        </w:rPr>
        <w:t xml:space="preserve">aux </w:t>
      </w:r>
      <w:r w:rsidR="00B63CC2" w:rsidRPr="00BF6E7F">
        <w:rPr>
          <w:rFonts w:ascii="Arial" w:hAnsi="Arial" w:cs="Arial"/>
          <w:sz w:val="28"/>
          <w:szCs w:val="28"/>
        </w:rPr>
        <w:t>élus,</w:t>
      </w:r>
      <w:r w:rsidR="00BF6E7F" w:rsidRPr="00BF6E7F">
        <w:rPr>
          <w:rFonts w:ascii="Arial" w:hAnsi="Arial" w:cs="Arial"/>
          <w:sz w:val="28"/>
          <w:szCs w:val="28"/>
        </w:rPr>
        <w:t xml:space="preserve"> </w:t>
      </w:r>
      <w:r w:rsidRPr="00BF6E7F">
        <w:rPr>
          <w:rFonts w:ascii="Arial" w:hAnsi="Arial" w:cs="Arial"/>
          <w:sz w:val="28"/>
          <w:szCs w:val="28"/>
        </w:rPr>
        <w:t>au-delà</w:t>
      </w:r>
      <w:r w:rsidR="0012628B" w:rsidRPr="00BF6E7F">
        <w:rPr>
          <w:rFonts w:ascii="Arial" w:hAnsi="Arial" w:cs="Arial"/>
          <w:sz w:val="28"/>
          <w:szCs w:val="28"/>
        </w:rPr>
        <w:t xml:space="preserve"> de </w:t>
      </w:r>
      <w:r w:rsidRPr="00BF6E7F">
        <w:rPr>
          <w:rFonts w:ascii="Arial" w:hAnsi="Arial" w:cs="Arial"/>
          <w:sz w:val="28"/>
          <w:szCs w:val="28"/>
        </w:rPr>
        <w:t xml:space="preserve"> cette </w:t>
      </w:r>
      <w:r w:rsidR="00B63CC2" w:rsidRPr="00BF6E7F">
        <w:rPr>
          <w:rFonts w:ascii="Arial" w:hAnsi="Arial" w:cs="Arial"/>
          <w:sz w:val="28"/>
          <w:szCs w:val="28"/>
        </w:rPr>
        <w:t>action,</w:t>
      </w:r>
      <w:r w:rsidRPr="00BF6E7F">
        <w:rPr>
          <w:rFonts w:ascii="Arial" w:hAnsi="Arial" w:cs="Arial"/>
          <w:sz w:val="28"/>
          <w:szCs w:val="28"/>
        </w:rPr>
        <w:t xml:space="preserve"> </w:t>
      </w:r>
      <w:r w:rsidR="00BF6E7F" w:rsidRPr="00BF6E7F">
        <w:rPr>
          <w:rFonts w:ascii="Arial" w:hAnsi="Arial" w:cs="Arial"/>
          <w:sz w:val="28"/>
          <w:szCs w:val="28"/>
        </w:rPr>
        <w:t>qu’</w:t>
      </w:r>
      <w:r w:rsidRPr="00BF6E7F">
        <w:rPr>
          <w:rFonts w:ascii="Arial" w:hAnsi="Arial" w:cs="Arial"/>
          <w:sz w:val="28"/>
          <w:szCs w:val="28"/>
        </w:rPr>
        <w:t xml:space="preserve">un panneau </w:t>
      </w:r>
      <w:r w:rsidR="00BF6E7F" w:rsidRPr="00BF6E7F">
        <w:rPr>
          <w:rFonts w:ascii="Arial" w:hAnsi="Arial" w:cs="Arial"/>
          <w:sz w:val="28"/>
          <w:szCs w:val="28"/>
        </w:rPr>
        <w:t>du même type</w:t>
      </w:r>
      <w:r w:rsidR="0012628B" w:rsidRPr="00BF6E7F">
        <w:rPr>
          <w:rFonts w:ascii="Arial" w:hAnsi="Arial" w:cs="Arial"/>
          <w:sz w:val="28"/>
          <w:szCs w:val="28"/>
        </w:rPr>
        <w:t xml:space="preserve"> </w:t>
      </w:r>
      <w:r w:rsidRPr="00BF6E7F">
        <w:rPr>
          <w:rFonts w:ascii="Arial" w:hAnsi="Arial" w:cs="Arial"/>
          <w:sz w:val="28"/>
          <w:szCs w:val="28"/>
        </w:rPr>
        <w:t xml:space="preserve">soit installé de façon pérenne par toutes les communes dans le périmètre de la </w:t>
      </w:r>
      <w:r w:rsidR="00B63CC2" w:rsidRPr="00BF6E7F">
        <w:rPr>
          <w:rFonts w:ascii="Arial" w:hAnsi="Arial" w:cs="Arial"/>
          <w:sz w:val="28"/>
          <w:szCs w:val="28"/>
        </w:rPr>
        <w:t>centrale,</w:t>
      </w:r>
      <w:r w:rsidRPr="00BF6E7F">
        <w:rPr>
          <w:rFonts w:ascii="Arial" w:hAnsi="Arial" w:cs="Arial"/>
          <w:sz w:val="28"/>
          <w:szCs w:val="28"/>
        </w:rPr>
        <w:t xml:space="preserve"> à titre </w:t>
      </w:r>
      <w:r w:rsidR="00B63CC2" w:rsidRPr="00BF6E7F">
        <w:rPr>
          <w:rFonts w:ascii="Arial" w:hAnsi="Arial" w:cs="Arial"/>
          <w:sz w:val="28"/>
          <w:szCs w:val="28"/>
        </w:rPr>
        <w:t>d’information,</w:t>
      </w:r>
      <w:r w:rsidRPr="00BF6E7F">
        <w:rPr>
          <w:rFonts w:ascii="Arial" w:hAnsi="Arial" w:cs="Arial"/>
          <w:sz w:val="28"/>
          <w:szCs w:val="28"/>
        </w:rPr>
        <w:t xml:space="preserve"> mais surtout </w:t>
      </w:r>
      <w:r w:rsidR="00BF6E7F" w:rsidRPr="00BF6E7F">
        <w:rPr>
          <w:rFonts w:ascii="Arial" w:hAnsi="Arial" w:cs="Arial"/>
          <w:sz w:val="28"/>
          <w:szCs w:val="28"/>
        </w:rPr>
        <w:t xml:space="preserve">par souci </w:t>
      </w:r>
      <w:r w:rsidRPr="00BF6E7F">
        <w:rPr>
          <w:rFonts w:ascii="Arial" w:hAnsi="Arial" w:cs="Arial"/>
          <w:sz w:val="28"/>
          <w:szCs w:val="28"/>
        </w:rPr>
        <w:t>d’honnêteté et de transparence vis-à-vis de la population.</w:t>
      </w:r>
      <w:r w:rsidR="00BF6E7F" w:rsidRPr="00BF6E7F">
        <w:rPr>
          <w:rFonts w:ascii="Arial" w:hAnsi="Arial" w:cs="Arial"/>
          <w:sz w:val="28"/>
          <w:szCs w:val="28"/>
        </w:rPr>
        <w:t xml:space="preserve"> Ne doit-on pas la vérité aux habitants ?</w:t>
      </w:r>
    </w:p>
    <w:p w:rsidR="009A66B3" w:rsidRPr="00BF6E7F" w:rsidRDefault="00BF6E7F">
      <w:pPr>
        <w:rPr>
          <w:rFonts w:ascii="Arial" w:hAnsi="Arial" w:cs="Arial"/>
          <w:sz w:val="28"/>
          <w:szCs w:val="28"/>
        </w:rPr>
      </w:pPr>
      <w:r w:rsidRPr="00BF6E7F">
        <w:rPr>
          <w:rFonts w:ascii="Arial" w:hAnsi="Arial" w:cs="Arial"/>
          <w:sz w:val="28"/>
          <w:szCs w:val="28"/>
        </w:rPr>
        <w:t>Pour information, l</w:t>
      </w:r>
      <w:r w:rsidR="002D260C" w:rsidRPr="00BF6E7F">
        <w:rPr>
          <w:rFonts w:ascii="Arial" w:hAnsi="Arial" w:cs="Arial"/>
          <w:sz w:val="28"/>
          <w:szCs w:val="28"/>
        </w:rPr>
        <w:t xml:space="preserve">e PPI actuellement, est de 10 </w:t>
      </w:r>
      <w:r w:rsidR="00C17593" w:rsidRPr="00BF6E7F">
        <w:rPr>
          <w:rFonts w:ascii="Arial" w:hAnsi="Arial" w:cs="Arial"/>
          <w:sz w:val="28"/>
          <w:szCs w:val="28"/>
        </w:rPr>
        <w:t>km,</w:t>
      </w:r>
      <w:r w:rsidR="002D260C" w:rsidRPr="00BF6E7F">
        <w:rPr>
          <w:rFonts w:ascii="Arial" w:hAnsi="Arial" w:cs="Arial"/>
          <w:sz w:val="28"/>
          <w:szCs w:val="28"/>
        </w:rPr>
        <w:t xml:space="preserve"> ce</w:t>
      </w:r>
      <w:r w:rsidR="00C17593" w:rsidRPr="00BF6E7F">
        <w:rPr>
          <w:rFonts w:ascii="Arial" w:hAnsi="Arial" w:cs="Arial"/>
          <w:sz w:val="28"/>
          <w:szCs w:val="28"/>
        </w:rPr>
        <w:t xml:space="preserve">la </w:t>
      </w:r>
      <w:r w:rsidR="002D260C" w:rsidRPr="00BF6E7F">
        <w:rPr>
          <w:rFonts w:ascii="Arial" w:hAnsi="Arial" w:cs="Arial"/>
          <w:sz w:val="28"/>
          <w:szCs w:val="28"/>
        </w:rPr>
        <w:t>signifierait</w:t>
      </w:r>
      <w:r w:rsidR="00C17593" w:rsidRPr="00BF6E7F">
        <w:rPr>
          <w:rFonts w:ascii="Arial" w:hAnsi="Arial" w:cs="Arial"/>
          <w:sz w:val="28"/>
          <w:szCs w:val="28"/>
        </w:rPr>
        <w:t>-il</w:t>
      </w:r>
      <w:r w:rsidR="002D260C" w:rsidRPr="00BF6E7F">
        <w:rPr>
          <w:rFonts w:ascii="Arial" w:hAnsi="Arial" w:cs="Arial"/>
          <w:sz w:val="28"/>
          <w:szCs w:val="28"/>
        </w:rPr>
        <w:t xml:space="preserve"> qu’e</w:t>
      </w:r>
      <w:r w:rsidR="00C17593" w:rsidRPr="00BF6E7F">
        <w:rPr>
          <w:rFonts w:ascii="Arial" w:hAnsi="Arial" w:cs="Arial"/>
          <w:sz w:val="28"/>
          <w:szCs w:val="28"/>
        </w:rPr>
        <w:t xml:space="preserve">n cas d’accident, </w:t>
      </w:r>
      <w:r w:rsidR="002D260C" w:rsidRPr="00BF6E7F">
        <w:rPr>
          <w:rFonts w:ascii="Arial" w:hAnsi="Arial" w:cs="Arial"/>
          <w:sz w:val="28"/>
          <w:szCs w:val="28"/>
        </w:rPr>
        <w:t xml:space="preserve"> la population de Meximieux </w:t>
      </w:r>
      <w:r w:rsidR="0012628B" w:rsidRPr="00BF6E7F">
        <w:rPr>
          <w:rFonts w:ascii="Arial" w:hAnsi="Arial" w:cs="Arial"/>
          <w:sz w:val="28"/>
          <w:szCs w:val="28"/>
        </w:rPr>
        <w:t xml:space="preserve">(située à moins de 15 km) </w:t>
      </w:r>
      <w:r w:rsidR="002D260C" w:rsidRPr="00BF6E7F">
        <w:rPr>
          <w:rFonts w:ascii="Arial" w:hAnsi="Arial" w:cs="Arial"/>
          <w:sz w:val="28"/>
          <w:szCs w:val="28"/>
        </w:rPr>
        <w:t>ne serait pas impactée par la pollution radioactive </w:t>
      </w:r>
      <w:r w:rsidR="0012628B" w:rsidRPr="00BF6E7F">
        <w:rPr>
          <w:rFonts w:ascii="Arial" w:hAnsi="Arial" w:cs="Arial"/>
          <w:sz w:val="28"/>
          <w:szCs w:val="28"/>
        </w:rPr>
        <w:t xml:space="preserve">et serait </w:t>
      </w:r>
      <w:r w:rsidRPr="00BF6E7F">
        <w:rPr>
          <w:rFonts w:ascii="Arial" w:hAnsi="Arial" w:cs="Arial"/>
          <w:sz w:val="28"/>
          <w:szCs w:val="28"/>
        </w:rPr>
        <w:t xml:space="preserve">donc </w:t>
      </w:r>
      <w:r w:rsidR="0012628B" w:rsidRPr="00BF6E7F">
        <w:rPr>
          <w:rFonts w:ascii="Arial" w:hAnsi="Arial" w:cs="Arial"/>
          <w:sz w:val="28"/>
          <w:szCs w:val="28"/>
        </w:rPr>
        <w:t xml:space="preserve">amenée à vivre </w:t>
      </w:r>
      <w:r w:rsidRPr="00BF6E7F">
        <w:rPr>
          <w:rFonts w:ascii="Arial" w:hAnsi="Arial" w:cs="Arial"/>
          <w:sz w:val="28"/>
          <w:szCs w:val="28"/>
        </w:rPr>
        <w:t>comme si de rien était</w:t>
      </w:r>
      <w:r w:rsidR="0012628B" w:rsidRPr="00BF6E7F">
        <w:rPr>
          <w:rFonts w:ascii="Arial" w:hAnsi="Arial" w:cs="Arial"/>
          <w:sz w:val="28"/>
          <w:szCs w:val="28"/>
        </w:rPr>
        <w:t xml:space="preserve"> derrière un rideau étanche</w:t>
      </w:r>
      <w:r w:rsidRPr="00BF6E7F">
        <w:rPr>
          <w:rFonts w:ascii="Arial" w:hAnsi="Arial" w:cs="Arial"/>
          <w:sz w:val="28"/>
          <w:szCs w:val="28"/>
        </w:rPr>
        <w:t xml:space="preserve"> invisible</w:t>
      </w:r>
      <w:r w:rsidR="0012628B" w:rsidRPr="00BF6E7F">
        <w:rPr>
          <w:rFonts w:ascii="Arial" w:hAnsi="Arial" w:cs="Arial"/>
          <w:sz w:val="28"/>
          <w:szCs w:val="28"/>
        </w:rPr>
        <w:t xml:space="preserve">, ne laissant pas passer les radionucléides </w:t>
      </w:r>
      <w:r w:rsidR="002D260C" w:rsidRPr="00BF6E7F">
        <w:rPr>
          <w:rFonts w:ascii="Arial" w:hAnsi="Arial" w:cs="Arial"/>
          <w:sz w:val="28"/>
          <w:szCs w:val="28"/>
        </w:rPr>
        <w:t>?</w:t>
      </w:r>
    </w:p>
    <w:p w:rsidR="00C17593" w:rsidRPr="00BF6E7F" w:rsidRDefault="00BF6E7F">
      <w:pPr>
        <w:rPr>
          <w:rFonts w:ascii="Arial" w:hAnsi="Arial" w:cs="Arial"/>
          <w:sz w:val="28"/>
          <w:szCs w:val="28"/>
        </w:rPr>
      </w:pPr>
      <w:r w:rsidRPr="00BF6E7F">
        <w:rPr>
          <w:rFonts w:ascii="Arial" w:hAnsi="Arial" w:cs="Arial"/>
          <w:sz w:val="28"/>
          <w:szCs w:val="28"/>
        </w:rPr>
        <w:t xml:space="preserve">SDN Bugey demande donc </w:t>
      </w:r>
      <w:r w:rsidR="00C17593" w:rsidRPr="00BF6E7F">
        <w:rPr>
          <w:rFonts w:ascii="Arial" w:hAnsi="Arial" w:cs="Arial"/>
          <w:sz w:val="28"/>
          <w:szCs w:val="28"/>
        </w:rPr>
        <w:t xml:space="preserve">que </w:t>
      </w:r>
      <w:r w:rsidRPr="00BF6E7F">
        <w:rPr>
          <w:rFonts w:ascii="Arial" w:hAnsi="Arial" w:cs="Arial"/>
          <w:sz w:val="28"/>
          <w:szCs w:val="28"/>
        </w:rPr>
        <w:t xml:space="preserve">ce </w:t>
      </w:r>
      <w:r w:rsidR="00C17593" w:rsidRPr="00BF6E7F">
        <w:rPr>
          <w:rFonts w:ascii="Arial" w:hAnsi="Arial" w:cs="Arial"/>
          <w:sz w:val="28"/>
          <w:szCs w:val="28"/>
        </w:rPr>
        <w:t xml:space="preserve">PPI soit étendu à un minimum de 50 km, incluant ainsi des dizaines de communes du bassin de la centrale, et notamment l’agglomération lyonnaise. En effet, </w:t>
      </w:r>
      <w:r w:rsidRPr="00BF6E7F">
        <w:rPr>
          <w:rFonts w:ascii="Arial" w:hAnsi="Arial" w:cs="Arial"/>
          <w:sz w:val="28"/>
          <w:szCs w:val="28"/>
        </w:rPr>
        <w:t>la capitale de Gaules</w:t>
      </w:r>
      <w:r w:rsidR="00C17593" w:rsidRPr="00BF6E7F">
        <w:rPr>
          <w:rFonts w:ascii="Arial" w:hAnsi="Arial" w:cs="Arial"/>
          <w:sz w:val="28"/>
          <w:szCs w:val="28"/>
        </w:rPr>
        <w:t xml:space="preserve"> n’est qu’à</w:t>
      </w:r>
      <w:r w:rsidRPr="00BF6E7F">
        <w:rPr>
          <w:rFonts w:ascii="Arial" w:hAnsi="Arial" w:cs="Arial"/>
          <w:sz w:val="28"/>
          <w:szCs w:val="28"/>
        </w:rPr>
        <w:t xml:space="preserve"> </w:t>
      </w:r>
      <w:r w:rsidR="00C17593" w:rsidRPr="00BF6E7F">
        <w:rPr>
          <w:rFonts w:ascii="Arial" w:hAnsi="Arial" w:cs="Arial"/>
          <w:sz w:val="28"/>
          <w:szCs w:val="28"/>
        </w:rPr>
        <w:t xml:space="preserve">35 km de Bugey </w:t>
      </w:r>
      <w:r w:rsidRPr="00BF6E7F">
        <w:rPr>
          <w:rFonts w:ascii="Arial" w:hAnsi="Arial" w:cs="Arial"/>
          <w:sz w:val="28"/>
          <w:szCs w:val="28"/>
        </w:rPr>
        <w:t xml:space="preserve">à « vol d’oiseau », </w:t>
      </w:r>
      <w:r w:rsidR="00C17593" w:rsidRPr="00BF6E7F">
        <w:rPr>
          <w:rFonts w:ascii="Arial" w:hAnsi="Arial" w:cs="Arial"/>
          <w:sz w:val="28"/>
          <w:szCs w:val="28"/>
        </w:rPr>
        <w:t xml:space="preserve">et est </w:t>
      </w:r>
      <w:r w:rsidRPr="00BF6E7F">
        <w:rPr>
          <w:rFonts w:ascii="Arial" w:hAnsi="Arial" w:cs="Arial"/>
          <w:sz w:val="28"/>
          <w:szCs w:val="28"/>
        </w:rPr>
        <w:t xml:space="preserve">donc </w:t>
      </w:r>
      <w:r w:rsidR="00C17593" w:rsidRPr="00BF6E7F">
        <w:rPr>
          <w:rFonts w:ascii="Arial" w:hAnsi="Arial" w:cs="Arial"/>
          <w:sz w:val="28"/>
          <w:szCs w:val="28"/>
        </w:rPr>
        <w:t xml:space="preserve">directement concernée par une pollution radioactive en cas de catastrophe …qu’en serait-il alors de l’évacuation de 2 millions de </w:t>
      </w:r>
      <w:r w:rsidR="00A31BD5" w:rsidRPr="00BF6E7F">
        <w:rPr>
          <w:rFonts w:ascii="Arial" w:hAnsi="Arial" w:cs="Arial"/>
          <w:sz w:val="28"/>
          <w:szCs w:val="28"/>
        </w:rPr>
        <w:t>personnes</w:t>
      </w:r>
      <w:r w:rsidR="00C17593" w:rsidRPr="00BF6E7F">
        <w:rPr>
          <w:rFonts w:ascii="Arial" w:hAnsi="Arial" w:cs="Arial"/>
          <w:sz w:val="28"/>
          <w:szCs w:val="28"/>
        </w:rPr>
        <w:t> ?</w:t>
      </w:r>
      <w:r w:rsidRPr="00BF6E7F">
        <w:rPr>
          <w:rFonts w:ascii="Arial" w:hAnsi="Arial" w:cs="Arial"/>
          <w:sz w:val="28"/>
          <w:szCs w:val="28"/>
        </w:rPr>
        <w:t xml:space="preserve"> Comment gérer un tel exode ? On se demande alors si le choix de ne pas étendre ce PPI n’est directement lié à la complexité énorme de cette éventualité ? Mais, il est pourtant indispensable de dire les choses sans détour, de ne pas mentir aux populations.</w:t>
      </w:r>
    </w:p>
    <w:p w:rsidR="00BF6E7F" w:rsidRPr="00BF6E7F" w:rsidRDefault="00BF6E7F" w:rsidP="00BF6E7F">
      <w:pPr>
        <w:rPr>
          <w:rFonts w:ascii="Arial" w:hAnsi="Arial" w:cs="Arial"/>
          <w:sz w:val="28"/>
          <w:szCs w:val="28"/>
          <w:shd w:val="clear" w:color="auto" w:fill="FFFFFF"/>
        </w:rPr>
      </w:pPr>
      <w:r w:rsidRPr="00BF6E7F">
        <w:rPr>
          <w:rFonts w:ascii="Arial" w:hAnsi="Arial" w:cs="Arial"/>
          <w:sz w:val="28"/>
          <w:szCs w:val="28"/>
        </w:rPr>
        <w:t xml:space="preserve">Pour information, un accident classé 1 a eu lieu encore une fois à la centrale du Bugey en date du 8 mai ; </w:t>
      </w:r>
      <w:r w:rsidRPr="00BF6E7F">
        <w:rPr>
          <w:rFonts w:ascii="Arial" w:hAnsi="Arial" w:cs="Arial"/>
          <w:sz w:val="28"/>
          <w:szCs w:val="28"/>
          <w:shd w:val="clear" w:color="auto" w:fill="FFFFFF"/>
        </w:rPr>
        <w:t>Il manquait du bore et les agents n’ont visiblement pas relevé ce problème…</w:t>
      </w:r>
      <w:r w:rsidRPr="00BF6E7F">
        <w:rPr>
          <w:rFonts w:ascii="Arial" w:hAnsi="Arial" w:cs="Arial"/>
          <w:sz w:val="28"/>
          <w:szCs w:val="28"/>
        </w:rPr>
        <w:br/>
      </w:r>
      <w:r w:rsidRPr="00BF6E7F">
        <w:rPr>
          <w:rFonts w:ascii="Arial" w:hAnsi="Arial" w:cs="Arial"/>
          <w:sz w:val="28"/>
          <w:szCs w:val="28"/>
          <w:shd w:val="clear" w:color="auto" w:fill="FFFFFF"/>
        </w:rPr>
        <w:t xml:space="preserve">Pour information, le bore permet de réguler la réaction </w:t>
      </w:r>
      <w:bookmarkStart w:id="0" w:name="_GoBack"/>
      <w:bookmarkEnd w:id="0"/>
      <w:r w:rsidR="00E40B3B" w:rsidRPr="00BF6E7F">
        <w:rPr>
          <w:rFonts w:ascii="Arial" w:hAnsi="Arial" w:cs="Arial"/>
          <w:sz w:val="28"/>
          <w:szCs w:val="28"/>
          <w:shd w:val="clear" w:color="auto" w:fill="FFFFFF"/>
        </w:rPr>
        <w:t xml:space="preserve">nucléaire. </w:t>
      </w:r>
      <w:r w:rsidRPr="00BF6E7F">
        <w:rPr>
          <w:rFonts w:ascii="Arial" w:hAnsi="Arial" w:cs="Arial"/>
          <w:sz w:val="28"/>
          <w:szCs w:val="28"/>
          <w:shd w:val="clear" w:color="auto" w:fill="FFFFFF"/>
        </w:rPr>
        <w:t xml:space="preserve">S’il manque du </w:t>
      </w:r>
      <w:proofErr w:type="spellStart"/>
      <w:r w:rsidRPr="00BF6E7F">
        <w:rPr>
          <w:rFonts w:ascii="Arial" w:hAnsi="Arial" w:cs="Arial"/>
          <w:sz w:val="28"/>
          <w:szCs w:val="28"/>
          <w:shd w:val="clear" w:color="auto" w:fill="FFFFFF"/>
        </w:rPr>
        <w:t>bore</w:t>
      </w:r>
      <w:proofErr w:type="spellEnd"/>
      <w:r w:rsidRPr="00BF6E7F">
        <w:rPr>
          <w:rFonts w:ascii="Arial" w:hAnsi="Arial" w:cs="Arial"/>
          <w:sz w:val="28"/>
          <w:szCs w:val="28"/>
          <w:shd w:val="clear" w:color="auto" w:fill="FFFFFF"/>
        </w:rPr>
        <w:t>, cela peut entraîner un emballement de l’activité nucléaire.</w:t>
      </w:r>
    </w:p>
    <w:p w:rsidR="00BF6E7F" w:rsidRPr="00BF6E7F" w:rsidRDefault="00BF6E7F" w:rsidP="00BF6E7F">
      <w:pPr>
        <w:rPr>
          <w:rFonts w:ascii="Arial" w:hAnsi="Arial" w:cs="Arial"/>
          <w:sz w:val="28"/>
          <w:szCs w:val="28"/>
          <w:shd w:val="clear" w:color="auto" w:fill="FFFFFF"/>
        </w:rPr>
      </w:pPr>
      <w:r w:rsidRPr="00BF6E7F">
        <w:rPr>
          <w:rFonts w:ascii="Arial" w:hAnsi="Arial" w:cs="Arial"/>
          <w:sz w:val="28"/>
          <w:szCs w:val="28"/>
        </w:rPr>
        <w:br/>
      </w:r>
      <w:r w:rsidRPr="00BF6E7F">
        <w:rPr>
          <w:rFonts w:ascii="Arial" w:hAnsi="Arial" w:cs="Arial"/>
          <w:b/>
          <w:sz w:val="28"/>
          <w:szCs w:val="28"/>
          <w:u w:val="single"/>
          <w:shd w:val="clear" w:color="auto" w:fill="FFFFFF"/>
        </w:rPr>
        <w:t xml:space="preserve">QUESTION : Est-on </w:t>
      </w:r>
      <w:proofErr w:type="gramStart"/>
      <w:r w:rsidRPr="00BF6E7F">
        <w:rPr>
          <w:rFonts w:ascii="Arial" w:hAnsi="Arial" w:cs="Arial"/>
          <w:b/>
          <w:sz w:val="28"/>
          <w:szCs w:val="28"/>
          <w:u w:val="single"/>
          <w:shd w:val="clear" w:color="auto" w:fill="FFFFFF"/>
        </w:rPr>
        <w:t>passé</w:t>
      </w:r>
      <w:proofErr w:type="gramEnd"/>
      <w:r w:rsidRPr="00BF6E7F">
        <w:rPr>
          <w:rFonts w:ascii="Arial" w:hAnsi="Arial" w:cs="Arial"/>
          <w:b/>
          <w:sz w:val="28"/>
          <w:szCs w:val="28"/>
          <w:u w:val="single"/>
          <w:shd w:val="clear" w:color="auto" w:fill="FFFFFF"/>
        </w:rPr>
        <w:t xml:space="preserve"> près d'un véritable accident à Bugey ?</w:t>
      </w:r>
      <w:r w:rsidRPr="00BF6E7F">
        <w:rPr>
          <w:rFonts w:ascii="Arial" w:hAnsi="Arial" w:cs="Arial"/>
          <w:sz w:val="28"/>
          <w:szCs w:val="28"/>
        </w:rPr>
        <w:br/>
      </w:r>
      <w:r w:rsidRPr="00BF6E7F">
        <w:rPr>
          <w:rFonts w:ascii="Arial" w:hAnsi="Arial" w:cs="Arial"/>
          <w:sz w:val="28"/>
          <w:szCs w:val="28"/>
          <w:shd w:val="clear" w:color="auto" w:fill="FFFFFF"/>
        </w:rPr>
        <w:t>Il semble qu’il y ait un manque de rigueur à la centrale nucléaire du Bugey. Et cet incident (classé  sur l’échelle INES des « événements nucléaires ») démontre une fois encore que l’erreur humaine, en plus des défaillances techniques, pourrait avoir des conséquences dramatiques.</w:t>
      </w:r>
      <w:r w:rsidRPr="00BF6E7F">
        <w:rPr>
          <w:rFonts w:ascii="Arial" w:hAnsi="Arial" w:cs="Arial"/>
          <w:sz w:val="28"/>
          <w:szCs w:val="28"/>
        </w:rPr>
        <w:br/>
      </w:r>
      <w:r w:rsidRPr="00BF6E7F">
        <w:rPr>
          <w:rFonts w:ascii="Arial" w:hAnsi="Arial" w:cs="Arial"/>
          <w:sz w:val="28"/>
          <w:szCs w:val="28"/>
          <w:shd w:val="clear" w:color="auto" w:fill="FFFFFF"/>
        </w:rPr>
        <w:lastRenderedPageBreak/>
        <w:t xml:space="preserve">A noter que les réacteurs 2 et 4 ont déjà eu des problèmes avec la mesure de bore (appareil dit </w:t>
      </w:r>
      <w:proofErr w:type="spellStart"/>
      <w:r w:rsidRPr="00BF6E7F">
        <w:rPr>
          <w:rFonts w:ascii="Arial" w:hAnsi="Arial" w:cs="Arial"/>
          <w:sz w:val="28"/>
          <w:szCs w:val="28"/>
          <w:shd w:val="clear" w:color="auto" w:fill="FFFFFF"/>
        </w:rPr>
        <w:t>boremètre</w:t>
      </w:r>
      <w:proofErr w:type="spellEnd"/>
      <w:r w:rsidRPr="00BF6E7F">
        <w:rPr>
          <w:rFonts w:ascii="Arial" w:hAnsi="Arial" w:cs="Arial"/>
          <w:sz w:val="28"/>
          <w:szCs w:val="28"/>
          <w:shd w:val="clear" w:color="auto" w:fill="FFFFFF"/>
        </w:rPr>
        <w:t xml:space="preserve">) en novembre 2014 et ça avait déjà été classé niveau </w:t>
      </w:r>
      <w:proofErr w:type="gramStart"/>
      <w:r w:rsidRPr="00BF6E7F">
        <w:rPr>
          <w:rFonts w:ascii="Arial" w:hAnsi="Arial" w:cs="Arial"/>
          <w:sz w:val="28"/>
          <w:szCs w:val="28"/>
          <w:shd w:val="clear" w:color="auto" w:fill="FFFFFF"/>
        </w:rPr>
        <w:t>1 .</w:t>
      </w:r>
      <w:proofErr w:type="gramEnd"/>
    </w:p>
    <w:p w:rsidR="00BF6E7F" w:rsidRPr="00BF6E7F" w:rsidRDefault="00BF6E7F" w:rsidP="00BF6E7F">
      <w:pPr>
        <w:rPr>
          <w:rFonts w:ascii="Arial" w:hAnsi="Arial" w:cs="Arial"/>
          <w:sz w:val="28"/>
          <w:szCs w:val="28"/>
          <w:shd w:val="clear" w:color="auto" w:fill="FFFFFF"/>
        </w:rPr>
      </w:pPr>
      <w:r w:rsidRPr="00BF6E7F">
        <w:rPr>
          <w:rFonts w:ascii="Arial" w:hAnsi="Arial" w:cs="Arial"/>
          <w:sz w:val="28"/>
          <w:szCs w:val="28"/>
        </w:rPr>
        <w:br/>
      </w:r>
      <w:r w:rsidRPr="00BF6E7F">
        <w:rPr>
          <w:rFonts w:ascii="Arial" w:hAnsi="Arial" w:cs="Arial"/>
          <w:sz w:val="28"/>
          <w:szCs w:val="28"/>
          <w:shd w:val="clear" w:color="auto" w:fill="FFFFFF"/>
        </w:rPr>
        <w:t>Quant aux arrêts inopinés ils sont en ce moment assez fréquents (6 arrêts en un peu plus d'un an). A noter que chaque arrêt inopiné entraîne obligatoirement des rejets de radioactivité dans l'atmosphère. Il reste dans les  « limites autorisées », mais c'est tout de même des rejets assez importants car les faibles doses de radioactivité ne sont jamais  inoffensives, bien au contraire...</w:t>
      </w:r>
    </w:p>
    <w:p w:rsidR="00BF6E7F" w:rsidRPr="00BF6E7F" w:rsidRDefault="00BF6E7F" w:rsidP="00BF6E7F">
      <w:pPr>
        <w:rPr>
          <w:rFonts w:ascii="Arial" w:hAnsi="Arial" w:cs="Arial"/>
          <w:b/>
          <w:sz w:val="28"/>
          <w:szCs w:val="28"/>
        </w:rPr>
      </w:pPr>
      <w:r w:rsidRPr="00BF6E7F">
        <w:rPr>
          <w:rFonts w:ascii="Arial" w:hAnsi="Arial" w:cs="Arial"/>
          <w:b/>
          <w:sz w:val="28"/>
          <w:szCs w:val="28"/>
        </w:rPr>
        <w:t>En conséquence, SDN Bugey demande la fermeture du site du Bugey jugé très dangereux, site (au même titre que bien d’autres) qui dilapide l’argent public au détriment d’autres investissements dans les énergies renouvelables.</w:t>
      </w:r>
    </w:p>
    <w:p w:rsidR="00BF6E7F" w:rsidRPr="00BF6E7F" w:rsidRDefault="00BF6E7F" w:rsidP="00BF6E7F">
      <w:pPr>
        <w:rPr>
          <w:rFonts w:ascii="Arial" w:hAnsi="Arial" w:cs="Arial"/>
          <w:sz w:val="28"/>
          <w:szCs w:val="28"/>
        </w:rPr>
      </w:pPr>
      <w:r w:rsidRPr="00BF6E7F">
        <w:rPr>
          <w:rFonts w:ascii="Arial" w:hAnsi="Arial" w:cs="Arial"/>
          <w:b/>
          <w:sz w:val="28"/>
          <w:szCs w:val="28"/>
          <w:u w:val="single"/>
        </w:rPr>
        <w:t>POUR INFO</w:t>
      </w:r>
      <w:r w:rsidRPr="00BF6E7F">
        <w:rPr>
          <w:rFonts w:ascii="Arial" w:hAnsi="Arial" w:cs="Arial"/>
          <w:sz w:val="28"/>
          <w:szCs w:val="28"/>
        </w:rPr>
        <w:t> : le nombre « </w:t>
      </w:r>
      <w:r w:rsidR="00E0602C">
        <w:rPr>
          <w:rFonts w:ascii="Arial" w:hAnsi="Arial" w:cs="Arial"/>
          <w:sz w:val="28"/>
          <w:szCs w:val="28"/>
        </w:rPr>
        <w:t>d’événements » de niveau classé</w:t>
      </w:r>
      <w:r w:rsidRPr="00BF6E7F">
        <w:rPr>
          <w:rFonts w:ascii="Arial" w:hAnsi="Arial" w:cs="Arial"/>
          <w:sz w:val="28"/>
          <w:szCs w:val="28"/>
        </w:rPr>
        <w:t xml:space="preserve"> 1 recensés en Rhône-Alpes a considérablement augmenté </w:t>
      </w:r>
      <w:r w:rsidRPr="00BF6E7F">
        <w:rPr>
          <w:rFonts w:ascii="Arial" w:hAnsi="Arial" w:cs="Arial"/>
          <w:b/>
          <w:sz w:val="28"/>
          <w:szCs w:val="28"/>
        </w:rPr>
        <w:t>entre 2013 et 2014, passant ainsi de 12 à 28</w:t>
      </w:r>
      <w:r w:rsidRPr="00BF6E7F">
        <w:rPr>
          <w:rFonts w:ascii="Arial" w:hAnsi="Arial" w:cs="Arial"/>
          <w:sz w:val="28"/>
          <w:szCs w:val="28"/>
        </w:rPr>
        <w:t>…</w:t>
      </w:r>
    </w:p>
    <w:p w:rsidR="00BF6E7F" w:rsidRPr="00BF6E7F" w:rsidRDefault="00BF6E7F">
      <w:pPr>
        <w:rPr>
          <w:rFonts w:ascii="Arial" w:hAnsi="Arial" w:cs="Arial"/>
          <w:sz w:val="28"/>
          <w:szCs w:val="28"/>
        </w:rPr>
      </w:pPr>
    </w:p>
    <w:p w:rsidR="0018691F" w:rsidRPr="00BF6E7F" w:rsidRDefault="0018691F">
      <w:pPr>
        <w:rPr>
          <w:rFonts w:ascii="Arial" w:hAnsi="Arial" w:cs="Arial"/>
          <w:sz w:val="28"/>
          <w:szCs w:val="28"/>
        </w:rPr>
      </w:pPr>
    </w:p>
    <w:sectPr w:rsidR="0018691F" w:rsidRPr="00BF6E7F" w:rsidSect="00BF6E7F">
      <w:pgSz w:w="11906" w:h="16838"/>
      <w:pgMar w:top="284" w:right="424" w:bottom="28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91F"/>
    <w:rsid w:val="0012628B"/>
    <w:rsid w:val="00171D6D"/>
    <w:rsid w:val="0018691F"/>
    <w:rsid w:val="002D260C"/>
    <w:rsid w:val="009A66B3"/>
    <w:rsid w:val="00A31BD5"/>
    <w:rsid w:val="00A937FC"/>
    <w:rsid w:val="00B63CC2"/>
    <w:rsid w:val="00BF6E7F"/>
    <w:rsid w:val="00C17593"/>
    <w:rsid w:val="00E0602C"/>
    <w:rsid w:val="00E40B3B"/>
    <w:rsid w:val="00FD6C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C1775D-0BFE-4ED9-B6BE-AE2593472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40B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40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553</Words>
  <Characters>3042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agathe collet</dc:creator>
  <cp:keywords/>
  <dc:description/>
  <cp:lastModifiedBy>agathe collet</cp:lastModifiedBy>
  <cp:revision>9</cp:revision>
  <cp:lastPrinted>2015-05-20T19:19:00Z</cp:lastPrinted>
  <dcterms:created xsi:type="dcterms:W3CDTF">2015-05-20T16:11:00Z</dcterms:created>
  <dcterms:modified xsi:type="dcterms:W3CDTF">2015-05-20T19:25:00Z</dcterms:modified>
</cp:coreProperties>
</file>